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EC" w:rsidRDefault="00F614FF" w:rsidP="00362C3E">
      <w:pPr>
        <w:jc w:val="center"/>
        <w:rPr>
          <w:rFonts w:cs="Times New Roman"/>
          <w:b/>
          <w:sz w:val="28"/>
          <w:szCs w:val="28"/>
        </w:rPr>
      </w:pPr>
      <w:r w:rsidRPr="00362C3E">
        <w:rPr>
          <w:rFonts w:cs="Times New Roman"/>
          <w:b/>
          <w:sz w:val="28"/>
          <w:szCs w:val="28"/>
        </w:rPr>
        <w:t>Az olvasás, az írott szöveg megértése</w:t>
      </w:r>
      <w:r w:rsidR="00242A01" w:rsidRPr="00362C3E">
        <w:rPr>
          <w:rFonts w:cs="Times New Roman"/>
          <w:b/>
          <w:sz w:val="28"/>
          <w:szCs w:val="28"/>
        </w:rPr>
        <w:t xml:space="preserve"> + tanulási képesség fejlesztése</w:t>
      </w:r>
      <w:r w:rsidR="006C11A1">
        <w:rPr>
          <w:rStyle w:val="Vgjegyzet-hivatkozs"/>
          <w:rFonts w:cs="Times New Roman"/>
          <w:b/>
          <w:sz w:val="28"/>
          <w:szCs w:val="28"/>
        </w:rPr>
        <w:endnoteReference w:id="2"/>
      </w:r>
    </w:p>
    <w:p w:rsidR="007B7847" w:rsidRPr="00362C3E" w:rsidRDefault="007B7847" w:rsidP="00362C3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NAT</w:t>
      </w:r>
      <w:r w:rsidR="006C11A1">
        <w:rPr>
          <w:rFonts w:cs="Times New Roman"/>
          <w:b/>
          <w:sz w:val="28"/>
          <w:szCs w:val="28"/>
        </w:rPr>
        <w:t xml:space="preserve"> 4</w:t>
      </w:r>
    </w:p>
    <w:p w:rsidR="00F614FF" w:rsidRPr="00AA7DF3" w:rsidRDefault="00F614FF" w:rsidP="00F614FF">
      <w:pPr>
        <w:rPr>
          <w:rFonts w:cs="Times New Roman"/>
          <w:szCs w:val="24"/>
        </w:rPr>
      </w:pPr>
    </w:p>
    <w:tbl>
      <w:tblPr>
        <w:tblStyle w:val="Rcsostblzat"/>
        <w:tblW w:w="14170" w:type="dxa"/>
        <w:tblLook w:val="04A0"/>
      </w:tblPr>
      <w:tblGrid>
        <w:gridCol w:w="3568"/>
        <w:gridCol w:w="3569"/>
        <w:gridCol w:w="7033"/>
      </w:tblGrid>
      <w:tr w:rsidR="00F614FF" w:rsidRPr="007B7847" w:rsidTr="00362C3E">
        <w:tc>
          <w:tcPr>
            <w:tcW w:w="7137" w:type="dxa"/>
            <w:gridSpan w:val="2"/>
          </w:tcPr>
          <w:p w:rsidR="00F614FF" w:rsidRPr="007B7847" w:rsidRDefault="00F614FF" w:rsidP="007B784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B7847">
              <w:rPr>
                <w:rFonts w:cs="Times New Roman"/>
                <w:b/>
                <w:szCs w:val="24"/>
              </w:rPr>
              <w:t>5-8. évfolyam</w:t>
            </w:r>
          </w:p>
        </w:tc>
        <w:tc>
          <w:tcPr>
            <w:tcW w:w="7033" w:type="dxa"/>
          </w:tcPr>
          <w:p w:rsidR="00F614FF" w:rsidRPr="007B7847" w:rsidRDefault="00F614FF" w:rsidP="007B784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B7847">
              <w:rPr>
                <w:rFonts w:cs="Times New Roman"/>
                <w:b/>
                <w:szCs w:val="24"/>
              </w:rPr>
              <w:t>9-12. évfolyam</w:t>
            </w:r>
          </w:p>
        </w:tc>
      </w:tr>
      <w:tr w:rsidR="00F614FF" w:rsidRPr="007B7847" w:rsidTr="00362C3E">
        <w:tc>
          <w:tcPr>
            <w:tcW w:w="3568" w:type="dxa"/>
          </w:tcPr>
          <w:p w:rsidR="00F614FF" w:rsidRPr="007B7847" w:rsidRDefault="00F614FF" w:rsidP="007B784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B7847">
              <w:rPr>
                <w:rFonts w:cs="Times New Roman"/>
                <w:b/>
                <w:szCs w:val="24"/>
              </w:rPr>
              <w:t>5-6. évfolyam</w:t>
            </w:r>
          </w:p>
        </w:tc>
        <w:tc>
          <w:tcPr>
            <w:tcW w:w="3569" w:type="dxa"/>
          </w:tcPr>
          <w:p w:rsidR="00F614FF" w:rsidRPr="007B7847" w:rsidRDefault="00F614FF" w:rsidP="007B784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B7847">
              <w:rPr>
                <w:rFonts w:cs="Times New Roman"/>
                <w:b/>
                <w:szCs w:val="24"/>
              </w:rPr>
              <w:t>7-8. évfolyam</w:t>
            </w:r>
          </w:p>
        </w:tc>
        <w:tc>
          <w:tcPr>
            <w:tcW w:w="7033" w:type="dxa"/>
          </w:tcPr>
          <w:p w:rsidR="00F614FF" w:rsidRPr="007B7847" w:rsidRDefault="00F614FF" w:rsidP="007B784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42A01" w:rsidRPr="00AA7DF3" w:rsidTr="00362C3E">
        <w:tc>
          <w:tcPr>
            <w:tcW w:w="7137" w:type="dxa"/>
            <w:gridSpan w:val="2"/>
          </w:tcPr>
          <w:p w:rsidR="00242A01" w:rsidRPr="00AA7DF3" w:rsidRDefault="00242A01" w:rsidP="00F7563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2.1. Szövegértés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 szó szerinti, az értelmez</w:t>
            </w:r>
            <w:r w:rsidR="00AA7DF3" w:rsidRPr="00AA7DF3">
              <w:rPr>
                <w:rFonts w:cs="Times New Roman"/>
                <w:szCs w:val="24"/>
              </w:rPr>
              <w:t>ő</w:t>
            </w:r>
            <w:r w:rsidRPr="00AA7DF3">
              <w:rPr>
                <w:rFonts w:cs="Times New Roman"/>
                <w:szCs w:val="24"/>
              </w:rPr>
              <w:t>, a kritikai és a kreatív olvasás szövegfeldolgozási módja;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 megértés egységei: szó, szószerkezet, mondat, bekezdés, szöveg;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 nyomtatott és az elektronikus szövegek jellemzői;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gyakori szövegtípusok megértési stratégiái (szépirodalmi, ismeretterjesztő, tankönyvi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és médiaszövegek);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ábrák, képek, illusztrációk kapcsolata a szöveggel.</w:t>
            </w:r>
          </w:p>
        </w:tc>
        <w:tc>
          <w:tcPr>
            <w:tcW w:w="7033" w:type="dxa"/>
          </w:tcPr>
          <w:p w:rsidR="00242A01" w:rsidRPr="00AA7DF3" w:rsidRDefault="00242A01" w:rsidP="00242A0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2.1. Szövegértési stratégiák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olvasási, szövegbefogadási módok és stratégiák (értelmező, kritikai, kreatív olvasás)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különböző nyomtatott és elektronikus, folyamatos és nem folyamatos szövegeken,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valamint egyéb vizuális közlésekben;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ábrák, képek, illusztrációk kapcsolata a szöveggel.</w:t>
            </w:r>
          </w:p>
          <w:p w:rsidR="00242A01" w:rsidRPr="00AA7DF3" w:rsidRDefault="00242A01" w:rsidP="00242A0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2.2. Szövegelemzési eljárások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eltérő kommunikációs célú szövegtípusok nyelvi, szerkezeti, szöveghasználati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jellemzői; közlési és olvasási funkciók, retorikai eljárások; logikai kapcsolatok,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koherenciateremtő elemek;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szépirodalmi művek műfaji természetének megfelelő elemzési eljárások;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szövegek retorikája és stíluselemei.</w:t>
            </w:r>
          </w:p>
        </w:tc>
      </w:tr>
      <w:tr w:rsidR="00242A01" w:rsidRPr="00AA7DF3" w:rsidTr="00362C3E">
        <w:tc>
          <w:tcPr>
            <w:tcW w:w="7137" w:type="dxa"/>
            <w:gridSpan w:val="2"/>
          </w:tcPr>
          <w:p w:rsidR="00242A01" w:rsidRPr="00AA7DF3" w:rsidRDefault="00242A01" w:rsidP="00242A0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4.2. Tanulást támogató eljárások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jegyzetelés; adatkeresés, anyaggyűjtés nyomtatott és elektronikus források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segítségével, egynyelvű szótárak;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vázlatkészítés különféle eljárásokkal: magyarázó rajz, kulcsszavak, tételmondat;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jegyzet, vázlat alapján önálló (szóbeli és írásbeli) szövegalkotás;</w:t>
            </w:r>
          </w:p>
          <w:p w:rsidR="00242A01" w:rsidRDefault="00242A01" w:rsidP="00AA7DF3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ismeretterjesztő szövegek jellemzői és feldolgozásuk: magyarázat, definíció, leírás,adat, információ, gondolattérkép, ábra, ikon, grafikon, táblázat.</w:t>
            </w:r>
          </w:p>
          <w:p w:rsidR="00362C3E" w:rsidRDefault="00362C3E" w:rsidP="00362C3E">
            <w:pPr>
              <w:pStyle w:val="Listaszerbekezds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</w:p>
          <w:p w:rsidR="005E45C9" w:rsidRPr="00AA7DF3" w:rsidRDefault="005E45C9" w:rsidP="00362C3E">
            <w:pPr>
              <w:pStyle w:val="Listaszerbekezds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</w:p>
          <w:p w:rsidR="00242A01" w:rsidRPr="00AA7DF3" w:rsidRDefault="00242A01" w:rsidP="00242A0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4.3. Szövegfeldolgozási és gondolkodási műveletek</w:t>
            </w:r>
          </w:p>
          <w:p w:rsidR="00242A01" w:rsidRPr="00AA7DF3" w:rsidRDefault="00AA7DF3" w:rsidP="00AA7DF3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k</w:t>
            </w:r>
            <w:r w:rsidR="00242A01" w:rsidRPr="00AA7DF3">
              <w:rPr>
                <w:rFonts w:cs="Times New Roman"/>
                <w:szCs w:val="24"/>
              </w:rPr>
              <w:t>érdésfeltevés, válaszadás, gondolatmenetek, magyarázatok, következtetések,összefüggések, kreatív eljárások.</w:t>
            </w:r>
          </w:p>
        </w:tc>
        <w:tc>
          <w:tcPr>
            <w:tcW w:w="7033" w:type="dxa"/>
          </w:tcPr>
          <w:p w:rsidR="00242A01" w:rsidRPr="00AA7DF3" w:rsidRDefault="00242A01" w:rsidP="00242A0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4.1. Kulturált könyvtárhasználat, tudatos és biztonságos internethasználat</w:t>
            </w:r>
          </w:p>
          <w:p w:rsidR="00242A01" w:rsidRPr="00AA7DF3" w:rsidRDefault="00242A01" w:rsidP="00242A0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4.2. Tanulást támogató eljárások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adatkeresés, anyaggyűjtés nyomtatott és elektronikus források segítségével; egynyelvű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szótárak, értelmező szótárak; szelekció, értékelés, elrendezés;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 vázlatkészítés különféle eljárásai;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az idézés, a forrásjelölés módszerei;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önálló jegyzetelési technikák;</w:t>
            </w:r>
          </w:p>
          <w:p w:rsidR="00242A01" w:rsidRDefault="00242A01" w:rsidP="00AA7DF3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jegyzet, vázlat alapján önálló szóbeli és írásbeli szövegalkotás.</w:t>
            </w:r>
          </w:p>
          <w:p w:rsidR="00362C3E" w:rsidRDefault="00362C3E" w:rsidP="00362C3E">
            <w:pPr>
              <w:pStyle w:val="Listaszerbekezds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</w:p>
          <w:p w:rsidR="005E45C9" w:rsidRPr="00AA7DF3" w:rsidRDefault="005E45C9" w:rsidP="00362C3E">
            <w:pPr>
              <w:pStyle w:val="Listaszerbekezds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bookmarkStart w:id="0" w:name="_GoBack"/>
            <w:bookmarkEnd w:id="0"/>
          </w:p>
          <w:p w:rsidR="00242A01" w:rsidRPr="00AA7DF3" w:rsidRDefault="00242A01" w:rsidP="00242A0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4.4. Problémamegoldó gondolkodás és szövegfeldolgozás</w:t>
            </w:r>
          </w:p>
          <w:p w:rsidR="00242A01" w:rsidRPr="00AA7DF3" w:rsidRDefault="00242A01" w:rsidP="00AA7DF3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az indukció és dedukció, a rendszerezés, a következtetés, az analízis és szintézislogikai eljárásai.</w:t>
            </w:r>
          </w:p>
        </w:tc>
      </w:tr>
      <w:tr w:rsidR="00F614FF" w:rsidRPr="00AA7DF3" w:rsidTr="00362C3E">
        <w:tc>
          <w:tcPr>
            <w:tcW w:w="14170" w:type="dxa"/>
            <w:gridSpan w:val="3"/>
          </w:tcPr>
          <w:p w:rsidR="00F614FF" w:rsidRPr="00AA7DF3" w:rsidRDefault="00F614FF" w:rsidP="00AA7DF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lastRenderedPageBreak/>
              <w:t>Az olvasási stratégiák, a szövegértő olvasást támogató olvasási típusok folyamatosgyakorlása (pl.: felkészülés az olvasásra, az előzetes tudás előhívása,jelentésalkotás, jóslás, következtetés, értelmezés, értékelés, kérdések, reflektálása szövegre, összefoglalás).</w:t>
            </w:r>
          </w:p>
        </w:tc>
      </w:tr>
      <w:tr w:rsidR="00F614FF" w:rsidRPr="00AA7DF3" w:rsidTr="00362C3E">
        <w:tc>
          <w:tcPr>
            <w:tcW w:w="3568" w:type="dxa"/>
          </w:tcPr>
          <w:p w:rsidR="00F614FF" w:rsidRPr="00AA7DF3" w:rsidRDefault="00F614FF" w:rsidP="00F614F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Az életkornak megfelel</w:t>
            </w:r>
            <w:r w:rsidR="00F75631" w:rsidRPr="00AA7DF3">
              <w:rPr>
                <w:rFonts w:cs="Times New Roman"/>
                <w:szCs w:val="24"/>
              </w:rPr>
              <w:t>ő</w:t>
            </w:r>
            <w:r w:rsidRPr="00AA7DF3">
              <w:rPr>
                <w:rFonts w:cs="Times New Roman"/>
                <w:szCs w:val="24"/>
              </w:rPr>
              <w:t xml:space="preserve"> globális, információkeres</w:t>
            </w:r>
            <w:r w:rsidR="00F75631" w:rsidRPr="00AA7DF3">
              <w:rPr>
                <w:rFonts w:cs="Times New Roman"/>
                <w:szCs w:val="24"/>
              </w:rPr>
              <w:t>ő</w:t>
            </w:r>
            <w:r w:rsidRPr="00AA7DF3">
              <w:rPr>
                <w:rFonts w:cs="Times New Roman"/>
                <w:szCs w:val="24"/>
              </w:rPr>
              <w:t>,értelmez</w:t>
            </w:r>
            <w:r w:rsidR="00F75631" w:rsidRPr="00AA7DF3">
              <w:rPr>
                <w:rFonts w:cs="Times New Roman"/>
                <w:szCs w:val="24"/>
              </w:rPr>
              <w:t>ő</w:t>
            </w:r>
            <w:r w:rsidRPr="00AA7DF3">
              <w:rPr>
                <w:rFonts w:cs="Times New Roman"/>
                <w:szCs w:val="24"/>
              </w:rPr>
              <w:t xml:space="preserve"> és reflektáló olvasás.</w:t>
            </w:r>
          </w:p>
          <w:p w:rsidR="00F614FF" w:rsidRPr="00AA7DF3" w:rsidRDefault="00F614FF" w:rsidP="00AA7DF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Az ért</w:t>
            </w:r>
            <w:r w:rsidR="00F75631" w:rsidRPr="00AA7DF3">
              <w:rPr>
                <w:rFonts w:cs="Times New Roman"/>
                <w:szCs w:val="24"/>
              </w:rPr>
              <w:t>ő</w:t>
            </w:r>
            <w:r w:rsidRPr="00AA7DF3">
              <w:rPr>
                <w:rFonts w:cs="Times New Roman"/>
                <w:szCs w:val="24"/>
              </w:rPr>
              <w:t xml:space="preserve"> olvasás bizonyítása feladatmegoldással. Azolvasott szövegekkel összefüggésben az aktív szókincsgazdagítása </w:t>
            </w:r>
            <w:r w:rsidR="00F75631" w:rsidRPr="00AA7DF3">
              <w:rPr>
                <w:rFonts w:cs="Times New Roman"/>
                <w:szCs w:val="24"/>
              </w:rPr>
              <w:t>-&gt; -&gt;</w:t>
            </w:r>
          </w:p>
        </w:tc>
        <w:tc>
          <w:tcPr>
            <w:tcW w:w="3569" w:type="dxa"/>
          </w:tcPr>
          <w:p w:rsidR="00F614FF" w:rsidRPr="00AA7DF3" w:rsidRDefault="00F75631" w:rsidP="00AA7DF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-&gt; -&gt;önálló munkával,kooperatív módszerekkel.</w:t>
            </w:r>
          </w:p>
        </w:tc>
        <w:tc>
          <w:tcPr>
            <w:tcW w:w="7033" w:type="dxa"/>
          </w:tcPr>
          <w:p w:rsidR="00F75631" w:rsidRPr="00AA7DF3" w:rsidRDefault="00F75631" w:rsidP="00F7563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 mai köznyelvtől eltérőnyelvhasználatú (pl.: régi,archaizáló) szövegek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megismerése, megértésük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gyakorlása segédeszközökkel.</w:t>
            </w:r>
          </w:p>
          <w:p w:rsidR="00F614FF" w:rsidRPr="00AA7DF3" w:rsidRDefault="00F75631" w:rsidP="00AA7DF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 szókincs folyamatos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gazdagítása a nyelv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minden rétegére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kiterjedően; felkészülés az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élethosszig tartó tanulásfeladataira.</w:t>
            </w:r>
          </w:p>
        </w:tc>
      </w:tr>
      <w:tr w:rsidR="00F75631" w:rsidRPr="00AA7DF3" w:rsidTr="00362C3E">
        <w:tc>
          <w:tcPr>
            <w:tcW w:w="14170" w:type="dxa"/>
            <w:gridSpan w:val="3"/>
          </w:tcPr>
          <w:p w:rsidR="00F75631" w:rsidRPr="00AA7DF3" w:rsidRDefault="00F75631" w:rsidP="00F7563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Nyomtatott és elektronikus formájú irodalmi, ismeretterjesztő, publicisztikaiszövegek önálló olvasása és megértése, a szövegelemzés alapvető eljárásainakönálló alkalmazása (a téma megállapítása, a lényeg kiemelése, adatkeresés, ok-okozatikapcsolatok, válaszadás kérdésekre, vázlatkészítés, összefoglalás).</w:t>
            </w:r>
          </w:p>
          <w:p w:rsidR="00F75631" w:rsidRPr="00AA7DF3" w:rsidRDefault="00F75631" w:rsidP="00F7563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Különböző műfajú és rendeltetésű szövegek szerkezetének, jelentésrétegeinek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feltárása és értelmezése.</w:t>
            </w:r>
          </w:p>
        </w:tc>
      </w:tr>
      <w:tr w:rsidR="00F75631" w:rsidRPr="00AA7DF3" w:rsidTr="00362C3E">
        <w:tc>
          <w:tcPr>
            <w:tcW w:w="14170" w:type="dxa"/>
            <w:gridSpan w:val="3"/>
          </w:tcPr>
          <w:p w:rsidR="00F75631" w:rsidRPr="00AA7DF3" w:rsidRDefault="00F75631" w:rsidP="00F7563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Szöveg és kép viszonyának, összjátékának megfigyelése. Különféle ábrák,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illusztrációk értelmezése.</w:t>
            </w:r>
          </w:p>
          <w:p w:rsidR="00F75631" w:rsidRPr="00AA7DF3" w:rsidRDefault="00F75631" w:rsidP="00F7563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AA7DF3">
              <w:rPr>
                <w:rFonts w:cs="Times New Roman"/>
                <w:szCs w:val="24"/>
              </w:rPr>
              <w:t>Az információs kommunikációs technikák (IKT) műfajainak megfelelő olvasási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szokások gyakorlása, az ezekhez kapcsolódó tipikus hibák és veszélyek felismerése,</w:t>
            </w:r>
            <w:r w:rsidR="00120645">
              <w:rPr>
                <w:rFonts w:cs="Times New Roman"/>
                <w:szCs w:val="24"/>
              </w:rPr>
              <w:t xml:space="preserve"> </w:t>
            </w:r>
            <w:r w:rsidRPr="00AA7DF3">
              <w:rPr>
                <w:rFonts w:cs="Times New Roman"/>
                <w:szCs w:val="24"/>
              </w:rPr>
              <w:t>kiküszöbölése.</w:t>
            </w:r>
          </w:p>
        </w:tc>
      </w:tr>
    </w:tbl>
    <w:p w:rsidR="00F614FF" w:rsidRDefault="00F614FF" w:rsidP="00F614FF">
      <w:pPr>
        <w:rPr>
          <w:rFonts w:cs="Times New Roman"/>
          <w:szCs w:val="24"/>
        </w:rPr>
      </w:pPr>
    </w:p>
    <w:p w:rsidR="00E4766A" w:rsidRDefault="00E4766A">
      <w:pPr>
        <w:spacing w:after="160" w:line="259" w:lineRule="auto"/>
        <w:ind w:firstLine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7B7847" w:rsidRPr="007B7847" w:rsidRDefault="006C11A1" w:rsidP="00896D94">
      <w:pPr>
        <w:ind w:right="-3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EMMI k</w:t>
      </w:r>
      <w:r w:rsidR="007B7847" w:rsidRPr="007B7847">
        <w:rPr>
          <w:rFonts w:cs="Times New Roman"/>
          <w:b/>
          <w:sz w:val="28"/>
          <w:szCs w:val="28"/>
        </w:rPr>
        <w:t>erettantervek</w:t>
      </w:r>
      <w:r>
        <w:rPr>
          <w:rFonts w:cs="Times New Roman"/>
          <w:b/>
          <w:sz w:val="28"/>
          <w:szCs w:val="28"/>
        </w:rPr>
        <w:t xml:space="preserve"> 2012</w:t>
      </w:r>
    </w:p>
    <w:p w:rsidR="007B7847" w:rsidRDefault="007B7847" w:rsidP="00F614FF">
      <w:pPr>
        <w:rPr>
          <w:rFonts w:cs="Times New Roman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880"/>
        <w:gridCol w:w="4835"/>
        <w:gridCol w:w="2304"/>
        <w:gridCol w:w="2384"/>
        <w:gridCol w:w="2383"/>
      </w:tblGrid>
      <w:tr w:rsidR="00896D94" w:rsidRPr="007B7847" w:rsidTr="00AE7201">
        <w:tc>
          <w:tcPr>
            <w:tcW w:w="2972" w:type="dxa"/>
            <w:vMerge w:val="restart"/>
          </w:tcPr>
          <w:p w:rsidR="00896D94" w:rsidRPr="007B7847" w:rsidRDefault="00896D94" w:rsidP="007B784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B7847">
              <w:rPr>
                <w:rFonts w:cs="Times New Roman"/>
                <w:b/>
                <w:szCs w:val="24"/>
              </w:rPr>
              <w:t>5-6. évfolyam</w:t>
            </w:r>
          </w:p>
          <w:p w:rsidR="00896D94" w:rsidRPr="007B7847" w:rsidRDefault="00896D94" w:rsidP="00580A9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96D94" w:rsidRPr="007B7847" w:rsidRDefault="00896D94" w:rsidP="007B784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B7847">
              <w:rPr>
                <w:rFonts w:cs="Times New Roman"/>
                <w:b/>
                <w:szCs w:val="24"/>
              </w:rPr>
              <w:t>7-8. évfolyam</w:t>
            </w:r>
          </w:p>
          <w:p w:rsidR="00896D94" w:rsidRPr="007B7847" w:rsidRDefault="00896D94" w:rsidP="00580A9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</w:tcPr>
          <w:p w:rsidR="00896D94" w:rsidRPr="007B7847" w:rsidRDefault="00896D94" w:rsidP="007B784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B7847">
              <w:rPr>
                <w:rFonts w:cs="Times New Roman"/>
                <w:b/>
                <w:szCs w:val="24"/>
              </w:rPr>
              <w:t>9-10. évfolyam</w:t>
            </w:r>
          </w:p>
        </w:tc>
      </w:tr>
      <w:tr w:rsidR="00896D94" w:rsidTr="00AE7201">
        <w:trPr>
          <w:trHeight w:val="405"/>
        </w:trPr>
        <w:tc>
          <w:tcPr>
            <w:tcW w:w="2972" w:type="dxa"/>
            <w:vMerge/>
          </w:tcPr>
          <w:p w:rsidR="00896D94" w:rsidRDefault="00896D94" w:rsidP="00580A95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896D94" w:rsidRDefault="00896D94" w:rsidP="00580A9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96D94" w:rsidRPr="00896D94" w:rsidRDefault="00896D94" w:rsidP="00F614FF">
            <w:pPr>
              <w:ind w:firstLine="0"/>
              <w:rPr>
                <w:rFonts w:cs="Times New Roman"/>
                <w:b/>
                <w:szCs w:val="24"/>
              </w:rPr>
            </w:pPr>
            <w:r w:rsidRPr="00896D94">
              <w:rPr>
                <w:rFonts w:cs="Times New Roman"/>
                <w:b/>
                <w:szCs w:val="24"/>
              </w:rPr>
              <w:t>Szakiskola</w:t>
            </w:r>
          </w:p>
        </w:tc>
        <w:tc>
          <w:tcPr>
            <w:tcW w:w="2694" w:type="dxa"/>
          </w:tcPr>
          <w:p w:rsidR="00896D94" w:rsidRPr="00896D94" w:rsidRDefault="00896D94" w:rsidP="00F614FF">
            <w:pPr>
              <w:ind w:firstLine="0"/>
              <w:rPr>
                <w:rFonts w:cs="Times New Roman"/>
                <w:b/>
                <w:szCs w:val="24"/>
              </w:rPr>
            </w:pPr>
            <w:r w:rsidRPr="00896D94">
              <w:rPr>
                <w:rFonts w:cs="Times New Roman"/>
                <w:b/>
                <w:szCs w:val="24"/>
              </w:rPr>
              <w:t>Szakgimnázium</w:t>
            </w:r>
          </w:p>
        </w:tc>
        <w:tc>
          <w:tcPr>
            <w:tcW w:w="2693" w:type="dxa"/>
          </w:tcPr>
          <w:p w:rsidR="00896D94" w:rsidRPr="00896D94" w:rsidRDefault="00896D94" w:rsidP="00F614FF">
            <w:pPr>
              <w:ind w:firstLine="0"/>
              <w:rPr>
                <w:rFonts w:cs="Times New Roman"/>
                <w:b/>
                <w:szCs w:val="24"/>
              </w:rPr>
            </w:pPr>
            <w:r w:rsidRPr="00896D94">
              <w:rPr>
                <w:rFonts w:cs="Times New Roman"/>
                <w:b/>
                <w:szCs w:val="24"/>
              </w:rPr>
              <w:t>Gimnázium</w:t>
            </w:r>
          </w:p>
        </w:tc>
      </w:tr>
      <w:tr w:rsidR="00E4766A" w:rsidTr="00AE7201">
        <w:trPr>
          <w:trHeight w:val="3495"/>
        </w:trPr>
        <w:tc>
          <w:tcPr>
            <w:tcW w:w="2972" w:type="dxa"/>
          </w:tcPr>
          <w:p w:rsidR="00896D94" w:rsidRDefault="00896D94" w:rsidP="007B7847">
            <w:pPr>
              <w:rPr>
                <w:rFonts w:cs="Times New Roman"/>
                <w:szCs w:val="24"/>
                <w:lang w:eastAsia="hu-HU"/>
              </w:rPr>
            </w:pPr>
            <w:r w:rsidRPr="00EA39CF">
              <w:rPr>
                <w:rFonts w:cs="Times New Roman"/>
                <w:szCs w:val="24"/>
                <w:lang w:eastAsia="hu-HU"/>
              </w:rPr>
              <w:t xml:space="preserve">Olvasási, szövegértési stratégiák alkalmazása, gyakorlása és bővítése különböző témájú és típusú nyomtatott és elektronikus szövegeken. Az ismert szöveg-feldolgozási stratégiák (átfutás, jóslás, előzetes tudás aktiválása stb.) alkalmazása, illetve újabb stratégiákkal való bővítése (szintézis, szelektív olvasás). </w:t>
            </w:r>
          </w:p>
          <w:p w:rsidR="00E4766A" w:rsidRPr="00EA39CF" w:rsidRDefault="00E4766A" w:rsidP="00580A95">
            <w:pPr>
              <w:rPr>
                <w:rFonts w:cs="Times New Roman"/>
                <w:szCs w:val="24"/>
                <w:lang w:eastAsia="hu-HU"/>
              </w:rPr>
            </w:pPr>
          </w:p>
        </w:tc>
        <w:tc>
          <w:tcPr>
            <w:tcW w:w="3402" w:type="dxa"/>
          </w:tcPr>
          <w:p w:rsidR="00896D94" w:rsidRPr="00EA39CF" w:rsidRDefault="00896D94" w:rsidP="00E85B81">
            <w:pPr>
              <w:pStyle w:val="CM38"/>
              <w:widowControl/>
              <w:spacing w:after="0"/>
              <w:rPr>
                <w:rFonts w:ascii="Times New Roman" w:hAnsi="Times New Roman" w:cs="Times New Roman"/>
              </w:rPr>
            </w:pPr>
            <w:r w:rsidRPr="00EA39CF">
              <w:rPr>
                <w:rFonts w:ascii="Times New Roman" w:hAnsi="Times New Roman" w:cs="Times New Roman"/>
              </w:rPr>
              <w:t>A megismertszövegfeldolgozásimódokgyakorlása, újabbtechnikák, olvasásiformákmegismerése (intenzívésextenzívolvasás), azokgyakorlatbantörténőalkalmazása.</w:t>
            </w:r>
          </w:p>
          <w:p w:rsidR="00896D94" w:rsidRDefault="00896D94" w:rsidP="00AE7201">
            <w:pPr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 különféle szövegfeldolgozási módok (szó szerinti, kritikai, kreatív olvasás) használata elektronikus és nyomtatott, folyamatos és nem folyamatos szövegeken.</w:t>
            </w:r>
          </w:p>
          <w:p w:rsidR="00896D94" w:rsidRDefault="00896D94" w:rsidP="00580A95">
            <w:pPr>
              <w:pStyle w:val="Jegyzetszveg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Adatkeresés technikái (szelektív olvasás, átfutás). </w:t>
            </w:r>
          </w:p>
          <w:p w:rsidR="00896D94" w:rsidRDefault="00896D94" w:rsidP="00580A95">
            <w:pPr>
              <w:pStyle w:val="Jegyzetszveg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Az internetes adatkeresés, szöveghálók, az intertextualitás kezelése, a különböző forrásokból származó adatok megbízhatóságának és használhatóságának kérdése. </w:t>
            </w:r>
          </w:p>
          <w:p w:rsidR="00896D94" w:rsidRDefault="00896D94" w:rsidP="00580A95">
            <w:pPr>
              <w:pStyle w:val="Jegyzetszveg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A különböző forrásból származó információk megadott szempontok szerint való összehasonlítása, kritikai következtetés levonása.</w:t>
            </w:r>
          </w:p>
          <w:p w:rsidR="00E4766A" w:rsidRPr="00AE7201" w:rsidRDefault="00896D94" w:rsidP="00AE720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Ismeretterjesztő szövegek jellemzői és feldolgozási technikái.</w:t>
            </w:r>
          </w:p>
        </w:tc>
        <w:tc>
          <w:tcPr>
            <w:tcW w:w="2693" w:type="dxa"/>
          </w:tcPr>
          <w:p w:rsidR="00C465A1" w:rsidRPr="00387DD4" w:rsidRDefault="00C465A1" w:rsidP="00C465A1">
            <w:pPr>
              <w:rPr>
                <w:rFonts w:eastAsia="Times New Roman"/>
                <w:szCs w:val="24"/>
              </w:rPr>
            </w:pPr>
            <w:r w:rsidRPr="00387DD4">
              <w:rPr>
                <w:rFonts w:eastAsia="Times New Roman"/>
                <w:szCs w:val="24"/>
              </w:rPr>
              <w:t>A szöveg jellemzői, tartalmi és formai elemei.</w:t>
            </w:r>
          </w:p>
          <w:p w:rsidR="00C465A1" w:rsidRDefault="00C465A1" w:rsidP="00C465A1">
            <w:pPr>
              <w:rPr>
                <w:rFonts w:eastAsia="Cambria"/>
                <w:szCs w:val="24"/>
              </w:rPr>
            </w:pPr>
            <w:r w:rsidRPr="00387DD4">
              <w:rPr>
                <w:rFonts w:eastAsia="Cambria"/>
                <w:szCs w:val="24"/>
              </w:rPr>
              <w:t>Szövegek tagolása, szerkezeti elemek, kapcsoló elemek.</w:t>
            </w:r>
          </w:p>
          <w:p w:rsidR="00E4766A" w:rsidRDefault="00E4766A" w:rsidP="00580A95">
            <w:pPr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DF6D78" w:rsidRDefault="00DF6D78" w:rsidP="00DF6D78">
            <w:pPr>
              <w:tabs>
                <w:tab w:val="left" w:pos="1170"/>
              </w:tabs>
              <w:rPr>
                <w:szCs w:val="24"/>
                <w:lang w:eastAsia="hu-HU"/>
              </w:rPr>
            </w:pPr>
            <w:r w:rsidRPr="0090621B">
              <w:rPr>
                <w:szCs w:val="24"/>
                <w:lang w:eastAsia="hu-HU"/>
              </w:rPr>
              <w:t xml:space="preserve">Önálló szövegfeldolgozás a szövegbefogadás céljának megfelelő olvasási stratégia és szöveg-feldolgozási mód megválasztásával. </w:t>
            </w:r>
          </w:p>
          <w:p w:rsidR="00DF6D78" w:rsidRDefault="00DF6D78" w:rsidP="00580A95">
            <w:pPr>
              <w:tabs>
                <w:tab w:val="left" w:pos="1170"/>
              </w:tabs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C465A1" w:rsidRDefault="00C465A1" w:rsidP="00C465A1">
            <w:pPr>
              <w:tabs>
                <w:tab w:val="left" w:pos="1170"/>
              </w:tabs>
              <w:rPr>
                <w:rFonts w:cs="Times New Roman"/>
                <w:szCs w:val="24"/>
                <w:lang w:eastAsia="hu-HU"/>
              </w:rPr>
            </w:pPr>
            <w:r w:rsidRPr="00835A8D">
              <w:rPr>
                <w:rFonts w:cs="Times New Roman"/>
                <w:szCs w:val="24"/>
                <w:lang w:eastAsia="hu-HU"/>
              </w:rPr>
              <w:t>Önálló szövegfeldolgozás a szövegbefogadás céljának megfelelő olvasási stratégia és szöveg-fel</w:t>
            </w:r>
            <w:r w:rsidR="00580A95">
              <w:rPr>
                <w:rFonts w:cs="Times New Roman"/>
                <w:szCs w:val="24"/>
                <w:lang w:eastAsia="hu-HU"/>
              </w:rPr>
              <w:t>dolgozási mód megválasztásával.</w:t>
            </w:r>
          </w:p>
          <w:p w:rsidR="00D33C3C" w:rsidRDefault="00D33C3C" w:rsidP="00580A95">
            <w:pPr>
              <w:tabs>
                <w:tab w:val="left" w:pos="1170"/>
              </w:tabs>
              <w:rPr>
                <w:rFonts w:cs="Times New Roman"/>
                <w:szCs w:val="24"/>
              </w:rPr>
            </w:pPr>
          </w:p>
        </w:tc>
      </w:tr>
      <w:tr w:rsidR="00580A95" w:rsidTr="00AE7201">
        <w:trPr>
          <w:trHeight w:val="3675"/>
        </w:trPr>
        <w:tc>
          <w:tcPr>
            <w:tcW w:w="2972" w:type="dxa"/>
          </w:tcPr>
          <w:p w:rsidR="00580A95" w:rsidRDefault="00580A95" w:rsidP="007B7847">
            <w:pPr>
              <w:pStyle w:val="Jegyzetszveg"/>
              <w:rPr>
                <w:b/>
                <w:sz w:val="24"/>
                <w:szCs w:val="24"/>
              </w:rPr>
            </w:pPr>
            <w:r w:rsidRPr="00C40059">
              <w:rPr>
                <w:b/>
                <w:sz w:val="24"/>
                <w:szCs w:val="24"/>
              </w:rPr>
              <w:lastRenderedPageBreak/>
              <w:t>Tájékozódás, információkeresés (betűrend, tartalomjegyzék, utalók használatával) a különféle dokumentumtípusokban (könyv, folyóirat, AV és online dokumentum), korosztálynak szóló kézikönyvekben (szótár, lexikon), ismeretterjesztő forrásokban.</w:t>
            </w:r>
          </w:p>
          <w:p w:rsidR="00580A95" w:rsidRPr="00EA39CF" w:rsidRDefault="00580A95" w:rsidP="00C40059">
            <w:pPr>
              <w:rPr>
                <w:rFonts w:cs="Times New Roman"/>
                <w:szCs w:val="24"/>
                <w:lang w:eastAsia="hu-HU"/>
              </w:rPr>
            </w:pPr>
          </w:p>
        </w:tc>
        <w:tc>
          <w:tcPr>
            <w:tcW w:w="3402" w:type="dxa"/>
          </w:tcPr>
          <w:p w:rsidR="0066779C" w:rsidRPr="0066779C" w:rsidRDefault="0066779C" w:rsidP="0066779C">
            <w:pPr>
              <w:ind w:firstLine="0"/>
              <w:rPr>
                <w:rFonts w:cs="Times New Roman"/>
                <w:b/>
                <w:bCs/>
              </w:rPr>
            </w:pPr>
            <w:r w:rsidRPr="0066779C">
              <w:rPr>
                <w:rFonts w:cs="Times New Roman"/>
                <w:b/>
                <w:bCs/>
              </w:rPr>
              <w:t>Elektronikus és nyomtatott szótárhasználat.</w:t>
            </w:r>
          </w:p>
          <w:p w:rsidR="00580A95" w:rsidRPr="00EA39CF" w:rsidRDefault="00580A95" w:rsidP="00580A9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80A95" w:rsidRPr="00580A95" w:rsidRDefault="00580A95" w:rsidP="00C465A1">
            <w:pPr>
              <w:rPr>
                <w:rFonts w:eastAsia="Cambria"/>
                <w:b/>
                <w:szCs w:val="24"/>
              </w:rPr>
            </w:pPr>
            <w:r w:rsidRPr="00AE7201">
              <w:rPr>
                <w:rFonts w:eastAsia="Cambria"/>
                <w:szCs w:val="24"/>
              </w:rPr>
              <w:t>Szókincs bővítése,</w:t>
            </w:r>
            <w:r w:rsidRPr="00580A95">
              <w:rPr>
                <w:rFonts w:eastAsia="Cambria"/>
                <w:b/>
                <w:szCs w:val="24"/>
              </w:rPr>
              <w:t xml:space="preserve"> szótárak, kézikönyvek használata.</w:t>
            </w:r>
          </w:p>
          <w:p w:rsidR="00580A95" w:rsidRPr="00387DD4" w:rsidRDefault="00580A95" w:rsidP="00C465A1">
            <w:pPr>
              <w:rPr>
                <w:rFonts w:eastAsia="Cambria"/>
                <w:szCs w:val="24"/>
              </w:rPr>
            </w:pPr>
            <w:r w:rsidRPr="00AE7201">
              <w:rPr>
                <w:rFonts w:eastAsia="Cambria"/>
                <w:b/>
                <w:szCs w:val="24"/>
              </w:rPr>
              <w:t>Internetes szótárak,</w:t>
            </w:r>
            <w:r w:rsidRPr="00387DD4">
              <w:rPr>
                <w:rFonts w:eastAsia="Cambria"/>
                <w:szCs w:val="24"/>
              </w:rPr>
              <w:t xml:space="preserve"> helyesírás-ellenőrző program</w:t>
            </w:r>
            <w:r w:rsidR="00AE7201">
              <w:rPr>
                <w:rFonts w:eastAsia="Cambria"/>
                <w:szCs w:val="24"/>
              </w:rPr>
              <w:t>ok, szótárprogramok használata.</w:t>
            </w:r>
          </w:p>
          <w:p w:rsidR="00580A95" w:rsidRPr="00387DD4" w:rsidRDefault="00580A95" w:rsidP="00C465A1">
            <w:pPr>
              <w:rPr>
                <w:rFonts w:eastAsia="Times New Roman"/>
                <w:szCs w:val="24"/>
              </w:rPr>
            </w:pPr>
          </w:p>
        </w:tc>
        <w:tc>
          <w:tcPr>
            <w:tcW w:w="2694" w:type="dxa"/>
          </w:tcPr>
          <w:p w:rsidR="00580A95" w:rsidRPr="0090621B" w:rsidRDefault="00580A95" w:rsidP="00580A95">
            <w:pPr>
              <w:tabs>
                <w:tab w:val="left" w:pos="1170"/>
              </w:tabs>
              <w:rPr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580A95" w:rsidRPr="00835A8D" w:rsidRDefault="00580A95" w:rsidP="00580A95">
            <w:pPr>
              <w:tabs>
                <w:tab w:val="left" w:pos="1170"/>
              </w:tabs>
              <w:rPr>
                <w:rFonts w:cs="Times New Roman"/>
                <w:szCs w:val="24"/>
                <w:lang w:eastAsia="hu-HU"/>
              </w:rPr>
            </w:pPr>
          </w:p>
        </w:tc>
      </w:tr>
      <w:tr w:rsidR="00580A95" w:rsidTr="00AE7201">
        <w:trPr>
          <w:trHeight w:val="2850"/>
        </w:trPr>
        <w:tc>
          <w:tcPr>
            <w:tcW w:w="2972" w:type="dxa"/>
          </w:tcPr>
          <w:p w:rsidR="00580A95" w:rsidRDefault="00580A95" w:rsidP="00C40059">
            <w:pPr>
              <w:rPr>
                <w:rFonts w:cs="Times New Roman"/>
                <w:szCs w:val="24"/>
                <w:lang w:eastAsia="hu-HU"/>
              </w:rPr>
            </w:pPr>
            <w:r>
              <w:rPr>
                <w:rFonts w:cs="Times New Roman"/>
                <w:szCs w:val="24"/>
                <w:lang w:eastAsia="hu-HU"/>
              </w:rPr>
              <w:t>Az információhordozók kommunikációs funkcióinak ésaz olvasott szövegek tipológiai és műfaji különbségének megfigyelése, a szöveg mondanivalójának saját szavakkal történő megfogalmazása. A szöveg és a kép összefüggéseinek feltárása, értelmezése.</w:t>
            </w:r>
          </w:p>
          <w:p w:rsidR="00896D94" w:rsidRPr="00EA39CF" w:rsidRDefault="00896D94" w:rsidP="00C40059">
            <w:pPr>
              <w:rPr>
                <w:rFonts w:cs="Times New Roman"/>
                <w:szCs w:val="24"/>
                <w:lang w:eastAsia="hu-HU"/>
              </w:rPr>
            </w:pPr>
          </w:p>
        </w:tc>
        <w:tc>
          <w:tcPr>
            <w:tcW w:w="3402" w:type="dxa"/>
          </w:tcPr>
          <w:p w:rsidR="00580A95" w:rsidRDefault="00580A95" w:rsidP="00E85B8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Az olvasott szöveg tartalmának és az azt kiegészítő képek, ábrák összefüggéseinek felfedése, értelmezése.</w:t>
            </w:r>
          </w:p>
          <w:p w:rsidR="00580A95" w:rsidRPr="00EA39CF" w:rsidRDefault="00580A95" w:rsidP="00896D9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80A95" w:rsidRPr="00387DD4" w:rsidRDefault="00580A95" w:rsidP="00C465A1">
            <w:pPr>
              <w:rPr>
                <w:rFonts w:eastAsia="Times New Roman"/>
                <w:szCs w:val="24"/>
              </w:rPr>
            </w:pPr>
          </w:p>
        </w:tc>
        <w:tc>
          <w:tcPr>
            <w:tcW w:w="2694" w:type="dxa"/>
          </w:tcPr>
          <w:p w:rsidR="00896D94" w:rsidRDefault="00896D94" w:rsidP="00DF6D78">
            <w:pPr>
              <w:tabs>
                <w:tab w:val="left" w:pos="1170"/>
              </w:tabs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A szöveg és kép összefüggése.</w:t>
            </w:r>
          </w:p>
          <w:p w:rsidR="00580A95" w:rsidRPr="0090621B" w:rsidRDefault="00580A95" w:rsidP="00896D94">
            <w:pPr>
              <w:tabs>
                <w:tab w:val="left" w:pos="1170"/>
              </w:tabs>
              <w:rPr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896D94" w:rsidRDefault="00896D94" w:rsidP="00C465A1">
            <w:pPr>
              <w:tabs>
                <w:tab w:val="left" w:pos="1170"/>
              </w:tabs>
              <w:rPr>
                <w:rFonts w:cs="Times New Roman"/>
                <w:szCs w:val="24"/>
                <w:lang w:eastAsia="hu-HU"/>
              </w:rPr>
            </w:pPr>
            <w:r>
              <w:rPr>
                <w:rFonts w:cs="Times New Roman"/>
                <w:szCs w:val="24"/>
                <w:lang w:eastAsia="hu-HU"/>
              </w:rPr>
              <w:t>A szöveg és kép összefüggése.</w:t>
            </w:r>
          </w:p>
          <w:p w:rsidR="00580A95" w:rsidRPr="00835A8D" w:rsidRDefault="00580A95" w:rsidP="00896D94">
            <w:pPr>
              <w:tabs>
                <w:tab w:val="left" w:pos="1170"/>
              </w:tabs>
              <w:rPr>
                <w:rFonts w:cs="Times New Roman"/>
                <w:szCs w:val="24"/>
                <w:lang w:eastAsia="hu-HU"/>
              </w:rPr>
            </w:pPr>
          </w:p>
        </w:tc>
      </w:tr>
      <w:tr w:rsidR="0066779C" w:rsidTr="00AE7201">
        <w:trPr>
          <w:trHeight w:val="6296"/>
        </w:trPr>
        <w:tc>
          <w:tcPr>
            <w:tcW w:w="2972" w:type="dxa"/>
          </w:tcPr>
          <w:p w:rsidR="0066779C" w:rsidRDefault="0066779C" w:rsidP="0066779C">
            <w:pPr>
              <w:rPr>
                <w:rFonts w:cs="Times New Roman"/>
                <w:szCs w:val="24"/>
                <w:lang w:eastAsia="hu-HU"/>
              </w:rPr>
            </w:pPr>
          </w:p>
        </w:tc>
        <w:tc>
          <w:tcPr>
            <w:tcW w:w="3402" w:type="dxa"/>
          </w:tcPr>
          <w:p w:rsidR="0066779C" w:rsidRDefault="0066779C" w:rsidP="0066779C">
            <w:pPr>
              <w:pStyle w:val="Jegyzetszveg"/>
              <w:jc w:val="both"/>
              <w:rPr>
                <w:sz w:val="24"/>
                <w:szCs w:val="24"/>
                <w:lang w:eastAsia="en-US"/>
              </w:rPr>
            </w:pPr>
            <w:r w:rsidRPr="00EA39CF">
              <w:rPr>
                <w:sz w:val="24"/>
                <w:szCs w:val="24"/>
                <w:lang w:eastAsia="en-US"/>
              </w:rPr>
              <w:t xml:space="preserve">Adatgyűjtés, jegyzet- és vázlatkészítés különböző technikákkal. Megadott témához, problémához való célzott anyaggyűjtés (pl. adatok, példák, érvek) a könyvtár </w:t>
            </w:r>
            <w:r w:rsidRPr="00AE7201">
              <w:rPr>
                <w:b/>
                <w:sz w:val="24"/>
                <w:szCs w:val="24"/>
                <w:lang w:eastAsia="en-US"/>
              </w:rPr>
              <w:t xml:space="preserve">nyomtatott és elektronikus </w:t>
            </w:r>
            <w:r w:rsidRPr="00EA39CF">
              <w:rPr>
                <w:sz w:val="24"/>
                <w:szCs w:val="24"/>
                <w:lang w:eastAsia="en-US"/>
              </w:rPr>
              <w:t>eszközeinek és forrásainak felhasználásával.</w:t>
            </w:r>
          </w:p>
          <w:p w:rsidR="0066779C" w:rsidRDefault="0066779C" w:rsidP="00896D94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66779C" w:rsidRDefault="00AE7201" w:rsidP="00C465A1">
            <w:pPr>
              <w:rPr>
                <w:rFonts w:eastAsia="Times New Roman"/>
                <w:szCs w:val="24"/>
              </w:rPr>
            </w:pPr>
            <w:r>
              <w:rPr>
                <w:rFonts w:eastAsia="Cambria"/>
                <w:szCs w:val="24"/>
              </w:rPr>
              <w:t>I</w:t>
            </w:r>
            <w:r w:rsidRPr="00387DD4">
              <w:rPr>
                <w:rFonts w:eastAsia="Cambria"/>
                <w:szCs w:val="24"/>
              </w:rPr>
              <w:t>nternetes keresés, források ellenőrzésének kérdései.</w:t>
            </w:r>
          </w:p>
        </w:tc>
        <w:tc>
          <w:tcPr>
            <w:tcW w:w="2694" w:type="dxa"/>
          </w:tcPr>
          <w:p w:rsidR="0066779C" w:rsidRDefault="0066779C" w:rsidP="0066779C">
            <w:pPr>
              <w:rPr>
                <w:szCs w:val="24"/>
                <w:lang w:eastAsia="hu-HU"/>
              </w:rPr>
            </w:pPr>
            <w:r w:rsidRPr="0090621B">
              <w:rPr>
                <w:szCs w:val="24"/>
                <w:lang w:eastAsia="hu-HU"/>
              </w:rPr>
              <w:t>Az anyaggyűjtés módjai írott és nem írott források felhasználásával,az idézés szabályai.</w:t>
            </w:r>
          </w:p>
          <w:p w:rsidR="0066779C" w:rsidRPr="0090621B" w:rsidRDefault="0066779C" w:rsidP="0066779C">
            <w:pPr>
              <w:rPr>
                <w:szCs w:val="24"/>
                <w:lang w:eastAsia="hu-HU"/>
              </w:rPr>
            </w:pPr>
            <w:r w:rsidRPr="0090621B">
              <w:rPr>
                <w:szCs w:val="24"/>
                <w:lang w:eastAsia="hu-HU"/>
              </w:rPr>
              <w:t xml:space="preserve">Önálló, </w:t>
            </w:r>
            <w:r w:rsidRPr="00AE7201">
              <w:rPr>
                <w:b/>
                <w:szCs w:val="24"/>
                <w:lang w:eastAsia="hu-HU"/>
              </w:rPr>
              <w:t>több forrástípusra</w:t>
            </w:r>
            <w:r w:rsidRPr="0090621B">
              <w:rPr>
                <w:szCs w:val="24"/>
                <w:lang w:eastAsia="hu-HU"/>
              </w:rPr>
              <w:t xml:space="preserve"> is kitérő könyvtári anyaggyűjtés (katalógus- és adatbázis-használat, forráskiválasztás, visszakeresést biztosító jegyzetelés) és az információk feladatnak megfelelő alkotó és etikus felhasználása. Pontos forrásmegjelölés.</w:t>
            </w:r>
          </w:p>
          <w:p w:rsidR="001273C3" w:rsidRPr="0090621B" w:rsidRDefault="001273C3" w:rsidP="001273C3">
            <w:pPr>
              <w:rPr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66779C" w:rsidRDefault="0066779C" w:rsidP="00C465A1">
            <w:pPr>
              <w:rPr>
                <w:rFonts w:cs="Times New Roman"/>
                <w:szCs w:val="24"/>
                <w:lang w:eastAsia="hu-HU"/>
              </w:rPr>
            </w:pPr>
            <w:r w:rsidRPr="00835A8D">
              <w:rPr>
                <w:rFonts w:cs="Times New Roman"/>
                <w:szCs w:val="24"/>
                <w:lang w:eastAsia="hu-HU"/>
              </w:rPr>
              <w:t>Az anyaggyűjtés módjai írott és nem írott források felhasználásával,az idézés szabályai.</w:t>
            </w:r>
          </w:p>
          <w:p w:rsidR="0066779C" w:rsidRPr="00835A8D" w:rsidRDefault="0066779C" w:rsidP="00C465A1">
            <w:pPr>
              <w:rPr>
                <w:rFonts w:cs="Times New Roman"/>
                <w:szCs w:val="24"/>
                <w:lang w:eastAsia="hu-HU"/>
              </w:rPr>
            </w:pPr>
            <w:r w:rsidRPr="00835A8D">
              <w:rPr>
                <w:rFonts w:cs="Times New Roman"/>
                <w:szCs w:val="24"/>
                <w:lang w:eastAsia="hu-HU"/>
              </w:rPr>
              <w:t xml:space="preserve">Önálló, </w:t>
            </w:r>
            <w:r w:rsidRPr="00AE7201">
              <w:rPr>
                <w:rFonts w:cs="Times New Roman"/>
                <w:b/>
                <w:szCs w:val="24"/>
                <w:lang w:eastAsia="hu-HU"/>
              </w:rPr>
              <w:t>több forrástípusra</w:t>
            </w:r>
            <w:r w:rsidRPr="00835A8D">
              <w:rPr>
                <w:rFonts w:cs="Times New Roman"/>
                <w:szCs w:val="24"/>
                <w:lang w:eastAsia="hu-HU"/>
              </w:rPr>
              <w:t xml:space="preserve"> is kitérő könyvtári anyaggyűjtés (katalógus- és adatbázis-használat, forráskiválasztás, visszakeresést biztosító jegyzetelés) és az információknak a feladatnak megfelelő alkotó és etikus felhasználása. Pontos forrásmegjelölés.</w:t>
            </w:r>
          </w:p>
          <w:p w:rsidR="0066779C" w:rsidRPr="00835A8D" w:rsidRDefault="0066779C" w:rsidP="00C465A1">
            <w:pPr>
              <w:rPr>
                <w:rFonts w:cs="Times New Roman"/>
                <w:szCs w:val="24"/>
                <w:lang w:eastAsia="hu-HU"/>
              </w:rPr>
            </w:pPr>
          </w:p>
        </w:tc>
      </w:tr>
      <w:tr w:rsidR="00AE7201" w:rsidTr="00AE7201">
        <w:trPr>
          <w:trHeight w:val="6296"/>
        </w:trPr>
        <w:tc>
          <w:tcPr>
            <w:tcW w:w="2972" w:type="dxa"/>
          </w:tcPr>
          <w:p w:rsidR="00AE7201" w:rsidRDefault="00AE7201" w:rsidP="0066779C">
            <w:pPr>
              <w:rPr>
                <w:rFonts w:cs="Times New Roman"/>
                <w:szCs w:val="24"/>
                <w:lang w:eastAsia="hu-HU"/>
              </w:rPr>
            </w:pPr>
          </w:p>
        </w:tc>
        <w:tc>
          <w:tcPr>
            <w:tcW w:w="3402" w:type="dxa"/>
          </w:tcPr>
          <w:p w:rsidR="00AE7201" w:rsidRPr="00EA39CF" w:rsidRDefault="00AE7201" w:rsidP="0066779C">
            <w:pPr>
              <w:pStyle w:val="Jegyzetszveg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E7201" w:rsidRDefault="00AE7201" w:rsidP="00C465A1">
            <w:pPr>
              <w:rPr>
                <w:rFonts w:eastAsia="Times New Roman"/>
                <w:szCs w:val="24"/>
              </w:rPr>
            </w:pPr>
          </w:p>
        </w:tc>
        <w:tc>
          <w:tcPr>
            <w:tcW w:w="2694" w:type="dxa"/>
          </w:tcPr>
          <w:p w:rsidR="00AE7201" w:rsidRDefault="00AE7201" w:rsidP="00AE7201">
            <w:pPr>
              <w:tabs>
                <w:tab w:val="left" w:pos="1170"/>
              </w:tabs>
              <w:rPr>
                <w:szCs w:val="24"/>
                <w:lang w:eastAsia="hu-HU"/>
              </w:rPr>
            </w:pPr>
            <w:r w:rsidRPr="0090621B">
              <w:rPr>
                <w:szCs w:val="24"/>
                <w:lang w:eastAsia="hu-HU"/>
              </w:rPr>
              <w:t>Hatékony jegyzetelési és vázlatírási technikák megismerése, adekvát alkalmazásuk.</w:t>
            </w:r>
          </w:p>
          <w:p w:rsidR="00AE7201" w:rsidRDefault="00AE7201" w:rsidP="00AE7201">
            <w:pPr>
              <w:rPr>
                <w:szCs w:val="24"/>
                <w:lang w:eastAsia="hu-HU"/>
              </w:rPr>
            </w:pPr>
            <w:r w:rsidRPr="0090621B">
              <w:rPr>
                <w:szCs w:val="24"/>
                <w:lang w:eastAsia="hu-HU"/>
              </w:rPr>
              <w:t xml:space="preserve">Szövegátalakító gyakorlatok szempontváltással, a kommunikációs célnak megfelelően: adott szempontok és terjedelem szerinti </w:t>
            </w:r>
            <w:r w:rsidRPr="0066779C">
              <w:rPr>
                <w:b/>
                <w:szCs w:val="24"/>
                <w:lang w:eastAsia="hu-HU"/>
              </w:rPr>
              <w:t>szövegtömörítés</w:t>
            </w:r>
            <w:r w:rsidRPr="0090621B">
              <w:rPr>
                <w:szCs w:val="24"/>
                <w:lang w:eastAsia="hu-HU"/>
              </w:rPr>
              <w:t>, szövegbővítés.</w:t>
            </w:r>
          </w:p>
          <w:p w:rsidR="00AE7201" w:rsidRPr="0090621B" w:rsidRDefault="00AE7201" w:rsidP="0066779C">
            <w:pPr>
              <w:rPr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AE7201" w:rsidRDefault="00AE7201" w:rsidP="00AE7201">
            <w:pPr>
              <w:tabs>
                <w:tab w:val="left" w:pos="1170"/>
              </w:tabs>
              <w:rPr>
                <w:szCs w:val="24"/>
                <w:lang w:eastAsia="hu-HU"/>
              </w:rPr>
            </w:pPr>
            <w:r w:rsidRPr="0090621B">
              <w:rPr>
                <w:szCs w:val="24"/>
                <w:lang w:eastAsia="hu-HU"/>
              </w:rPr>
              <w:t>Hatékony jegyzetelési és vázlatírási technikák megismerése, adekvát alkalmazásuk.</w:t>
            </w:r>
          </w:p>
          <w:p w:rsidR="00AE7201" w:rsidRDefault="00AE7201" w:rsidP="00AE7201">
            <w:pPr>
              <w:rPr>
                <w:szCs w:val="24"/>
                <w:lang w:eastAsia="hu-HU"/>
              </w:rPr>
            </w:pPr>
            <w:r w:rsidRPr="0090621B">
              <w:rPr>
                <w:szCs w:val="24"/>
                <w:lang w:eastAsia="hu-HU"/>
              </w:rPr>
              <w:t xml:space="preserve">Szövegátalakító gyakorlatok szempontváltással, a kommunikációs célnak megfelelően: adott szempontok és terjedelem szerinti </w:t>
            </w:r>
            <w:r w:rsidRPr="0066779C">
              <w:rPr>
                <w:b/>
                <w:szCs w:val="24"/>
                <w:lang w:eastAsia="hu-HU"/>
              </w:rPr>
              <w:t>szövegtömörítés</w:t>
            </w:r>
            <w:r w:rsidRPr="0090621B">
              <w:rPr>
                <w:szCs w:val="24"/>
                <w:lang w:eastAsia="hu-HU"/>
              </w:rPr>
              <w:t>, szövegbővítés.</w:t>
            </w:r>
          </w:p>
          <w:p w:rsidR="00AE7201" w:rsidRPr="00835A8D" w:rsidRDefault="00AE7201" w:rsidP="00C465A1">
            <w:pPr>
              <w:rPr>
                <w:rFonts w:cs="Times New Roman"/>
                <w:szCs w:val="24"/>
                <w:lang w:eastAsia="hu-HU"/>
              </w:rPr>
            </w:pPr>
          </w:p>
        </w:tc>
      </w:tr>
      <w:tr w:rsidR="0066779C" w:rsidTr="004C7561">
        <w:trPr>
          <w:trHeight w:val="7360"/>
        </w:trPr>
        <w:tc>
          <w:tcPr>
            <w:tcW w:w="2972" w:type="dxa"/>
          </w:tcPr>
          <w:p w:rsidR="0066779C" w:rsidRDefault="0066779C" w:rsidP="00C40059">
            <w:pPr>
              <w:rPr>
                <w:rFonts w:cs="Times New Roman"/>
                <w:szCs w:val="24"/>
                <w:lang w:eastAsia="hu-HU"/>
              </w:rPr>
            </w:pPr>
          </w:p>
        </w:tc>
        <w:tc>
          <w:tcPr>
            <w:tcW w:w="3402" w:type="dxa"/>
          </w:tcPr>
          <w:p w:rsidR="007600CF" w:rsidRDefault="00896D94" w:rsidP="00896D94">
            <w:pPr>
              <w:rPr>
                <w:rFonts w:cs="Times New Roman"/>
                <w:b/>
                <w:szCs w:val="24"/>
              </w:rPr>
            </w:pPr>
            <w:r w:rsidRPr="007600CF">
              <w:rPr>
                <w:rFonts w:cs="Times New Roman"/>
                <w:b/>
                <w:szCs w:val="24"/>
              </w:rPr>
              <w:t>A tanulási képesség fejlesztése:</w:t>
            </w:r>
          </w:p>
          <w:p w:rsidR="00896D94" w:rsidRPr="00EA39CF" w:rsidRDefault="00896D94" w:rsidP="00896D94">
            <w:pPr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t>adatkeresési technikák, információkezelési módok megismertetése, gyakorlati alkalmazása nyomtatott és elektronikus szövegekben.</w:t>
            </w:r>
          </w:p>
          <w:p w:rsidR="0066779C" w:rsidRDefault="0066779C" w:rsidP="00915186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66779C" w:rsidRPr="00387DD4" w:rsidRDefault="0066779C" w:rsidP="00C465A1">
            <w:pPr>
              <w:rPr>
                <w:rFonts w:eastAsia="Times New Roman"/>
                <w:szCs w:val="24"/>
              </w:rPr>
            </w:pPr>
          </w:p>
        </w:tc>
        <w:tc>
          <w:tcPr>
            <w:tcW w:w="2694" w:type="dxa"/>
          </w:tcPr>
          <w:p w:rsidR="0066779C" w:rsidRPr="007600CF" w:rsidRDefault="0066779C" w:rsidP="00DF6D78">
            <w:pPr>
              <w:rPr>
                <w:b/>
                <w:szCs w:val="24"/>
                <w:lang w:eastAsia="hu-HU"/>
              </w:rPr>
            </w:pPr>
            <w:r w:rsidRPr="007600CF">
              <w:rPr>
                <w:b/>
                <w:szCs w:val="24"/>
                <w:lang w:eastAsia="hu-HU"/>
              </w:rPr>
              <w:t>Tanulási képesség:</w:t>
            </w:r>
          </w:p>
          <w:p w:rsidR="004C7561" w:rsidRDefault="0066779C" w:rsidP="004C7561">
            <w:pPr>
              <w:ind w:firstLine="567"/>
              <w:rPr>
                <w:rFonts w:eastAsia="Times New Roman"/>
                <w:bCs/>
                <w:szCs w:val="24"/>
                <w:lang w:eastAsia="hu-HU"/>
              </w:rPr>
            </w:pPr>
            <w:r w:rsidRPr="0090621B">
              <w:rPr>
                <w:rFonts w:eastAsia="Times New Roman"/>
                <w:bCs/>
                <w:szCs w:val="24"/>
                <w:lang w:eastAsia="hu-HU"/>
              </w:rPr>
              <w:t xml:space="preserve">A tanulási képesség fejlesztéséhez, az önállóság növeléséhez járul hozzá a felkészítés egy-egy </w:t>
            </w:r>
            <w:r w:rsidRPr="007600CF">
              <w:rPr>
                <w:rFonts w:eastAsia="Times New Roman"/>
                <w:b/>
                <w:bCs/>
                <w:szCs w:val="24"/>
                <w:lang w:eastAsia="hu-HU"/>
              </w:rPr>
              <w:t xml:space="preserve">nagyobb anyaggyűjtést, önálló munkát </w:t>
            </w:r>
            <w:r w:rsidRPr="0090621B">
              <w:rPr>
                <w:rFonts w:eastAsia="Times New Roman"/>
                <w:bCs/>
                <w:szCs w:val="24"/>
                <w:lang w:eastAsia="hu-HU"/>
              </w:rPr>
              <w:t xml:space="preserve">igénylő, terjedelmesebb szöveg (pl. beszámoló, ismertetés, esszé, egyszerűbb értekezés) írására; verbális és nem verbális (hangzó és képi) információk célszerű gyűjtésére, szelekciójára, rendszerezésére, </w:t>
            </w:r>
            <w:r w:rsidR="004C7561">
              <w:rPr>
                <w:rFonts w:eastAsia="Times New Roman"/>
                <w:bCs/>
                <w:szCs w:val="24"/>
                <w:lang w:eastAsia="hu-HU"/>
              </w:rPr>
              <w:t>kritikájára és felhasználására.</w:t>
            </w:r>
          </w:p>
          <w:p w:rsidR="0066779C" w:rsidRPr="0090621B" w:rsidRDefault="004C7561" w:rsidP="004C7561">
            <w:pPr>
              <w:ind w:firstLine="567"/>
              <w:rPr>
                <w:szCs w:val="24"/>
                <w:lang w:eastAsia="hu-HU"/>
              </w:rPr>
            </w:pPr>
            <w:r>
              <w:rPr>
                <w:rFonts w:eastAsia="Times New Roman"/>
                <w:bCs/>
                <w:szCs w:val="24"/>
                <w:lang w:eastAsia="hu-HU"/>
              </w:rPr>
              <w:t>A</w:t>
            </w:r>
            <w:r w:rsidR="0066779C" w:rsidRPr="0090621B">
              <w:rPr>
                <w:rFonts w:eastAsia="Times New Roman"/>
                <w:bCs/>
                <w:szCs w:val="24"/>
                <w:lang w:eastAsia="hu-HU"/>
              </w:rPr>
              <w:t>z információ-felhasználás normáinak (p</w:t>
            </w:r>
            <w:r w:rsidR="0066779C">
              <w:rPr>
                <w:rFonts w:eastAsia="Times New Roman"/>
                <w:bCs/>
                <w:szCs w:val="24"/>
                <w:lang w:eastAsia="hu-HU"/>
              </w:rPr>
              <w:t>éldául</w:t>
            </w:r>
            <w:r w:rsidR="0066779C" w:rsidRPr="0090621B">
              <w:rPr>
                <w:rFonts w:eastAsia="Times New Roman"/>
                <w:bCs/>
                <w:szCs w:val="24"/>
                <w:lang w:eastAsia="hu-HU"/>
              </w:rPr>
              <w:t xml:space="preserve"> a források megjelölését, idézést) közvetítése. </w:t>
            </w:r>
          </w:p>
        </w:tc>
        <w:tc>
          <w:tcPr>
            <w:tcW w:w="2693" w:type="dxa"/>
          </w:tcPr>
          <w:p w:rsidR="0066779C" w:rsidRPr="007600CF" w:rsidRDefault="0066779C" w:rsidP="00C465A1">
            <w:pPr>
              <w:rPr>
                <w:rFonts w:cs="Times New Roman"/>
                <w:b/>
                <w:szCs w:val="24"/>
                <w:lang w:eastAsia="hu-HU"/>
              </w:rPr>
            </w:pPr>
            <w:r w:rsidRPr="007600CF">
              <w:rPr>
                <w:rFonts w:cs="Times New Roman"/>
                <w:b/>
                <w:szCs w:val="24"/>
                <w:lang w:eastAsia="hu-HU"/>
              </w:rPr>
              <w:t>Tanulási képesség:</w:t>
            </w:r>
          </w:p>
          <w:p w:rsidR="004C7561" w:rsidRDefault="0066779C" w:rsidP="004C7561">
            <w:pPr>
              <w:pStyle w:val="Szvegtrzs"/>
              <w:spacing w:after="0"/>
              <w:ind w:firstLine="709"/>
              <w:jc w:val="both"/>
            </w:pPr>
            <w:r w:rsidRPr="00835A8D">
              <w:t xml:space="preserve">A tanulási képesség fejlesztéséhez, az önállóság növeléséhez járul hozzá a felkészítés egy-egy </w:t>
            </w:r>
            <w:r w:rsidRPr="007600CF">
              <w:rPr>
                <w:b/>
              </w:rPr>
              <w:t xml:space="preserve">nagyobb anyaggyűjtést, önálló munkát </w:t>
            </w:r>
            <w:r w:rsidRPr="00835A8D">
              <w:t xml:space="preserve">igénylő, terjedelmesebb szöveg (pl. beszámoló, ismertetés, esszé, egyszerűbb értekezés) írására; verbális és nem verbális (hangzó és képi) információk célszerű gyűjtésére, szelekciójára, rendszerezésére, </w:t>
            </w:r>
            <w:r w:rsidR="004C7561">
              <w:t>kritikájára és felhasználására.</w:t>
            </w:r>
          </w:p>
          <w:p w:rsidR="0066779C" w:rsidRPr="00835A8D" w:rsidRDefault="004C7561" w:rsidP="004C7561">
            <w:pPr>
              <w:pStyle w:val="Szvegtrzs"/>
              <w:spacing w:after="0"/>
              <w:ind w:firstLine="709"/>
              <w:jc w:val="both"/>
              <w:rPr>
                <w:lang w:eastAsia="hu-HU"/>
              </w:rPr>
            </w:pPr>
            <w:r>
              <w:rPr>
                <w:lang w:val="hu-HU"/>
              </w:rPr>
              <w:t>A</w:t>
            </w:r>
            <w:r w:rsidR="0066779C" w:rsidRPr="00835A8D">
              <w:t xml:space="preserve">z információ-felhasználás normáinak (pl. a források megjelölését, idézést) közvetítése. </w:t>
            </w:r>
          </w:p>
        </w:tc>
      </w:tr>
    </w:tbl>
    <w:p w:rsidR="007B7847" w:rsidRPr="00AA7DF3" w:rsidRDefault="007B7847" w:rsidP="001273C3">
      <w:pPr>
        <w:ind w:firstLine="0"/>
        <w:rPr>
          <w:rFonts w:cs="Times New Roman"/>
          <w:szCs w:val="24"/>
        </w:rPr>
      </w:pPr>
    </w:p>
    <w:sectPr w:rsidR="007B7847" w:rsidRPr="00AA7DF3" w:rsidSect="00896D9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FE" w:rsidRDefault="00BA02FE" w:rsidP="006C11A1">
      <w:r>
        <w:separator/>
      </w:r>
    </w:p>
  </w:endnote>
  <w:endnote w:type="continuationSeparator" w:id="1">
    <w:p w:rsidR="00BA02FE" w:rsidRDefault="00BA02FE" w:rsidP="006C11A1">
      <w:r>
        <w:continuationSeparator/>
      </w:r>
    </w:p>
  </w:endnote>
  <w:endnote w:id="2">
    <w:p w:rsidR="006C11A1" w:rsidRDefault="006C11A1">
      <w:pPr>
        <w:pStyle w:val="Vgjegyzetszvege"/>
      </w:pPr>
      <w:r>
        <w:rPr>
          <w:rStyle w:val="Vgjegyzet-hivatkozs"/>
        </w:rPr>
        <w:endnoteRef/>
      </w:r>
      <w:r>
        <w:t xml:space="preserve"> Összeállította Kürtösi Zsoltné a Felkészítés a könyvtárhasználati tehetségfejlesztésre c. továbbképzés segédleteként, 2017. október 16.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FE" w:rsidRDefault="00BA02FE" w:rsidP="006C11A1">
      <w:r>
        <w:separator/>
      </w:r>
    </w:p>
  </w:footnote>
  <w:footnote w:type="continuationSeparator" w:id="1">
    <w:p w:rsidR="00BA02FE" w:rsidRDefault="00BA02FE" w:rsidP="006C1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2592"/>
    <w:multiLevelType w:val="hybridMultilevel"/>
    <w:tmpl w:val="2DFA542A"/>
    <w:lvl w:ilvl="0" w:tplc="A20C1C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1327A"/>
    <w:multiLevelType w:val="hybridMultilevel"/>
    <w:tmpl w:val="6B08AF58"/>
    <w:lvl w:ilvl="0" w:tplc="A20C1C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186C"/>
    <w:multiLevelType w:val="hybridMultilevel"/>
    <w:tmpl w:val="5204CD96"/>
    <w:lvl w:ilvl="0" w:tplc="A20C1C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37A35"/>
    <w:multiLevelType w:val="hybridMultilevel"/>
    <w:tmpl w:val="64D234C8"/>
    <w:lvl w:ilvl="0" w:tplc="E2A0D95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50D91"/>
    <w:multiLevelType w:val="hybridMultilevel"/>
    <w:tmpl w:val="5BE27342"/>
    <w:lvl w:ilvl="0" w:tplc="A20C1C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D8C9DC0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5699B"/>
    <w:multiLevelType w:val="hybridMultilevel"/>
    <w:tmpl w:val="768411EA"/>
    <w:lvl w:ilvl="0" w:tplc="A20C1C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0777E"/>
    <w:multiLevelType w:val="hybridMultilevel"/>
    <w:tmpl w:val="D36A1B0E"/>
    <w:lvl w:ilvl="0" w:tplc="A20C1C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73F23"/>
    <w:multiLevelType w:val="hybridMultilevel"/>
    <w:tmpl w:val="C1D213EA"/>
    <w:lvl w:ilvl="0" w:tplc="A20C1C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4FF"/>
    <w:rsid w:val="000869EC"/>
    <w:rsid w:val="000E38D1"/>
    <w:rsid w:val="00120645"/>
    <w:rsid w:val="001273C3"/>
    <w:rsid w:val="00242A01"/>
    <w:rsid w:val="00362C3E"/>
    <w:rsid w:val="004C7561"/>
    <w:rsid w:val="00580A95"/>
    <w:rsid w:val="005E45C9"/>
    <w:rsid w:val="0066779C"/>
    <w:rsid w:val="006C11A1"/>
    <w:rsid w:val="007600CF"/>
    <w:rsid w:val="007B7847"/>
    <w:rsid w:val="008410A3"/>
    <w:rsid w:val="00896D94"/>
    <w:rsid w:val="00915186"/>
    <w:rsid w:val="00A63E4C"/>
    <w:rsid w:val="00AA7DF3"/>
    <w:rsid w:val="00AE7201"/>
    <w:rsid w:val="00BA02FE"/>
    <w:rsid w:val="00C40059"/>
    <w:rsid w:val="00C465A1"/>
    <w:rsid w:val="00D33C3C"/>
    <w:rsid w:val="00DB0F61"/>
    <w:rsid w:val="00DF6D78"/>
    <w:rsid w:val="00E4766A"/>
    <w:rsid w:val="00E85B81"/>
    <w:rsid w:val="00F614FF"/>
    <w:rsid w:val="00F75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8D1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6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75631"/>
    <w:pPr>
      <w:ind w:left="720"/>
      <w:contextualSpacing/>
    </w:pPr>
  </w:style>
  <w:style w:type="paragraph" w:customStyle="1" w:styleId="CM38">
    <w:name w:val="CM38"/>
    <w:next w:val="Norml"/>
    <w:rsid w:val="007B7847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Jegyzetszveg">
    <w:name w:val="annotation text"/>
    <w:basedOn w:val="Norml"/>
    <w:link w:val="JegyzetszvegChar"/>
    <w:unhideWhenUsed/>
    <w:rsid w:val="007B7847"/>
    <w:pPr>
      <w:ind w:firstLine="0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7B78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D33C3C"/>
    <w:pPr>
      <w:spacing w:after="120"/>
      <w:ind w:firstLine="0"/>
      <w:jc w:val="left"/>
    </w:pPr>
    <w:rPr>
      <w:rFonts w:eastAsia="Times New Roman" w:cs="Times New Roman"/>
      <w:szCs w:val="24"/>
      <w:lang/>
    </w:rPr>
  </w:style>
  <w:style w:type="character" w:customStyle="1" w:styleId="SzvegtrzsChar">
    <w:name w:val="Szövegtörzs Char"/>
    <w:basedOn w:val="Bekezdsalapbettpusa"/>
    <w:link w:val="Szvegtrzs"/>
    <w:uiPriority w:val="99"/>
    <w:rsid w:val="00D33C3C"/>
    <w:rPr>
      <w:rFonts w:ascii="Times New Roman" w:eastAsia="Times New Roman" w:hAnsi="Times New Roman" w:cs="Times New Roman"/>
      <w:sz w:val="24"/>
      <w:szCs w:val="24"/>
      <w:lang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C11A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C11A1"/>
    <w:rPr>
      <w:rFonts w:ascii="Times New Roman" w:hAnsi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C11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B0E2-DD07-4ED1-80F3-8E0F501F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1099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Kürtösi Család</dc:creator>
  <cp:keywords/>
  <dc:description/>
  <cp:lastModifiedBy>domsody</cp:lastModifiedBy>
  <cp:revision>9</cp:revision>
  <dcterms:created xsi:type="dcterms:W3CDTF">2017-10-14T07:05:00Z</dcterms:created>
  <dcterms:modified xsi:type="dcterms:W3CDTF">2017-10-26T10:21:00Z</dcterms:modified>
</cp:coreProperties>
</file>